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C6135F">
        <w:t>19</w:t>
      </w:r>
      <w:r>
        <w:t xml:space="preserve"> </w:t>
      </w:r>
      <w:r w:rsidR="008D5B93">
        <w:t>марта</w:t>
      </w:r>
      <w:r>
        <w:t xml:space="preserve"> 201</w:t>
      </w:r>
      <w:r w:rsidR="008D5B93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8D5B93">
        <w:rPr>
          <w:b/>
        </w:rPr>
        <w:t>11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</w:t>
      </w:r>
      <w:r w:rsidR="00E621D8">
        <w:t>:</w:t>
      </w:r>
      <w:r w:rsidRPr="001326E9">
        <w:t xml:space="preserve"> </w:t>
      </w:r>
    </w:p>
    <w:p w:rsidR="00AA647F" w:rsidRPr="002E358E" w:rsidRDefault="00D267C2" w:rsidP="007C0FF3">
      <w:pPr>
        <w:jc w:val="center"/>
        <w:rPr>
          <w:b/>
        </w:rPr>
      </w:pPr>
      <w:r>
        <w:t xml:space="preserve"> </w:t>
      </w:r>
      <w:r w:rsidR="00AA647F">
        <w:t xml:space="preserve">«О внесении изменений в постановление администрации </w:t>
      </w:r>
      <w:proofErr w:type="spellStart"/>
      <w:r w:rsidR="00AA647F">
        <w:t>Нижнеилимского</w:t>
      </w:r>
      <w:proofErr w:type="spellEnd"/>
      <w:r w:rsidR="00AA647F"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AA647F">
        <w:t>Нижнеилимского</w:t>
      </w:r>
      <w:proofErr w:type="spellEnd"/>
      <w:r w:rsidR="00AA647F">
        <w:t xml:space="preserve"> муниципального района на 2018-2023 годы»</w:t>
      </w:r>
      <w:r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 xml:space="preserve">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  <w:proofErr w:type="gramEnd"/>
    </w:p>
    <w:p w:rsidR="007C0FF3" w:rsidRPr="003D5D70" w:rsidRDefault="007C0FF3" w:rsidP="007C0FF3">
      <w:pPr>
        <w:jc w:val="both"/>
      </w:pPr>
      <w:r>
        <w:rPr>
          <w:color w:val="000000"/>
        </w:rPr>
        <w:t xml:space="preserve">           Правовую основу финансово-экономической экспертизы проектов </w:t>
      </w:r>
      <w:r w:rsidRPr="007D63A8">
        <w:t>постановлени</w:t>
      </w:r>
      <w:r>
        <w:t xml:space="preserve">й </w:t>
      </w:r>
      <w:r w:rsidRPr="007D63A8">
        <w:t xml:space="preserve">администрации </w:t>
      </w:r>
      <w:proofErr w:type="spellStart"/>
      <w:r w:rsidRPr="007D63A8">
        <w:t>Нижнеилимского</w:t>
      </w:r>
      <w:proofErr w:type="spellEnd"/>
      <w:r w:rsidRPr="007D63A8">
        <w:t xml:space="preserve"> муниципального района</w:t>
      </w:r>
      <w:r w:rsidR="003D5D70">
        <w:t xml:space="preserve"> </w:t>
      </w:r>
      <w:r>
        <w:rPr>
          <w:color w:val="000000"/>
        </w:rPr>
        <w:t>составляют следующие правовые акты: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- Бюджетный кодекс Российской Федерации; </w:t>
      </w:r>
    </w:p>
    <w:p w:rsidR="007C0FF3" w:rsidRDefault="007C0FF3" w:rsidP="007C0FF3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- Порядок рассмотрения Думой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проектов муниципальных программ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и предложении о внесений изменений в муниципальные программы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утвержденный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30.04.2015 № 563 (далее – Порядок рассмотрения Думой НМР муниципальных программ); </w:t>
      </w:r>
      <w:proofErr w:type="gramEnd"/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- Порядок разработки, реализации и оценки эффективности реализации муниципальных программ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утвержденный Постановлением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23.10.2013 № 1728 (далее – Порядок разработки, реализации и оценки эффективности МП).</w:t>
      </w:r>
    </w:p>
    <w:p w:rsidR="007C0FF3" w:rsidRDefault="007C0FF3" w:rsidP="008D5B93">
      <w:pPr>
        <w:jc w:val="both"/>
      </w:pPr>
      <w:r>
        <w:t xml:space="preserve">         </w:t>
      </w:r>
    </w:p>
    <w:p w:rsidR="007C0FF3" w:rsidRDefault="007C0FF3" w:rsidP="007C0FF3">
      <w:pPr>
        <w:jc w:val="both"/>
      </w:pPr>
      <w:r>
        <w:t xml:space="preserve">          Согласно информации, представленной к Пояснительной записке  к  проект</w:t>
      </w:r>
      <w:r w:rsidR="00D34FBE">
        <w:t>у</w:t>
      </w:r>
      <w:r>
        <w:t xml:space="preserve"> постановлени</w:t>
      </w:r>
      <w:r w:rsidR="00D34FBE">
        <w:t>я</w:t>
      </w:r>
      <w:r>
        <w:t xml:space="preserve"> администрации, внесение изменений в муниципальн</w:t>
      </w:r>
      <w:r w:rsidR="00D267C2">
        <w:t>ую</w:t>
      </w:r>
      <w:r>
        <w:t xml:space="preserve"> программ</w:t>
      </w:r>
      <w:r w:rsidR="00D267C2">
        <w:t>у</w:t>
      </w:r>
      <w:r>
        <w:t xml:space="preserve"> обусловлено необходимостью корректировки бюджетных ассигнований в пределах доведенных лимитов на 2018-2020 годы. </w:t>
      </w:r>
    </w:p>
    <w:p w:rsidR="007C0FF3" w:rsidRDefault="007C0FF3" w:rsidP="007C0FF3">
      <w:pPr>
        <w:jc w:val="both"/>
        <w:rPr>
          <w:color w:val="000000"/>
        </w:rPr>
      </w:pPr>
      <w:r>
        <w:t xml:space="preserve">          </w:t>
      </w:r>
      <w:r>
        <w:rPr>
          <w:color w:val="000000"/>
        </w:rPr>
        <w:t xml:space="preserve">Ресурсное обеспечение с учетом изменений на реализацию мероприятий </w:t>
      </w:r>
      <w:r w:rsidR="00673DA6">
        <w:t>муниципальной программы «</w:t>
      </w:r>
      <w:r>
        <w:t>Энергосбережение</w:t>
      </w:r>
      <w:r>
        <w:rPr>
          <w:color w:val="000000"/>
        </w:rPr>
        <w:t xml:space="preserve"> </w:t>
      </w:r>
      <w:r w:rsidR="00673DA6">
        <w:rPr>
          <w:color w:val="000000"/>
        </w:rPr>
        <w:t xml:space="preserve">и повышение …..» (далее – МП «Энергосбережение») </w:t>
      </w:r>
      <w:r>
        <w:rPr>
          <w:color w:val="000000"/>
        </w:rPr>
        <w:t xml:space="preserve">в разрезе подпрограмм </w:t>
      </w:r>
      <w:r w:rsidR="008D5B93">
        <w:rPr>
          <w:color w:val="000000"/>
        </w:rPr>
        <w:t>на 2018 год увеличилос</w:t>
      </w:r>
      <w:r>
        <w:rPr>
          <w:color w:val="000000"/>
        </w:rPr>
        <w:t xml:space="preserve">ь на </w:t>
      </w:r>
      <w:r w:rsidR="008D5B93">
        <w:rPr>
          <w:color w:val="000000"/>
        </w:rPr>
        <w:t xml:space="preserve">2 852,0 тыс. рублей и </w:t>
      </w:r>
      <w:r>
        <w:rPr>
          <w:color w:val="000000"/>
        </w:rPr>
        <w:t xml:space="preserve">составило </w:t>
      </w:r>
      <w:r w:rsidR="008D5B93">
        <w:rPr>
          <w:color w:val="000000"/>
        </w:rPr>
        <w:t>2 917,0</w:t>
      </w:r>
      <w:r>
        <w:rPr>
          <w:color w:val="000000"/>
        </w:rPr>
        <w:t xml:space="preserve"> тыс. рублей. </w:t>
      </w:r>
      <w:r w:rsidR="008D5B93">
        <w:rPr>
          <w:color w:val="000000"/>
        </w:rPr>
        <w:t>Увеличение</w:t>
      </w:r>
      <w:r>
        <w:rPr>
          <w:color w:val="000000"/>
        </w:rPr>
        <w:t xml:space="preserve"> бюджетных ассигнований </w:t>
      </w:r>
      <w:r w:rsidR="001326E9">
        <w:rPr>
          <w:color w:val="000000"/>
        </w:rPr>
        <w:t xml:space="preserve">осуществлено </w:t>
      </w:r>
      <w:r>
        <w:rPr>
          <w:color w:val="000000"/>
        </w:rPr>
        <w:t>по следующ</w:t>
      </w:r>
      <w:r w:rsidR="008D5B93">
        <w:rPr>
          <w:color w:val="000000"/>
        </w:rPr>
        <w:t>ему</w:t>
      </w:r>
      <w:r>
        <w:rPr>
          <w:color w:val="000000"/>
        </w:rPr>
        <w:t xml:space="preserve"> мероприяти</w:t>
      </w:r>
      <w:r w:rsidR="008D5B93">
        <w:rPr>
          <w:color w:val="000000"/>
        </w:rPr>
        <w:t>ю</w:t>
      </w:r>
      <w:r>
        <w:rPr>
          <w:color w:val="000000"/>
        </w:rPr>
        <w:t>: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- оснащение учреждений образования приборами учета, общий объем финансирования  на 2018-2023 годы составил </w:t>
      </w:r>
      <w:r w:rsidR="008D5B93">
        <w:rPr>
          <w:color w:val="000000"/>
        </w:rPr>
        <w:t>2 852,0</w:t>
      </w:r>
      <w:r>
        <w:rPr>
          <w:color w:val="000000"/>
        </w:rPr>
        <w:t xml:space="preserve"> тыс. рублей;</w:t>
      </w:r>
    </w:p>
    <w:p w:rsidR="001326E9" w:rsidRDefault="001326E9" w:rsidP="001326E9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C0FF3">
        <w:rPr>
          <w:color w:val="000000"/>
        </w:rPr>
        <w:t>К</w:t>
      </w:r>
      <w:r w:rsidR="007C0FF3" w:rsidRPr="00522154">
        <w:t xml:space="preserve">онтрольно-счетной палатой </w:t>
      </w:r>
      <w:proofErr w:type="spellStart"/>
      <w:r w:rsidR="007C0FF3" w:rsidRPr="00522154">
        <w:t>Нижнеилимского</w:t>
      </w:r>
      <w:proofErr w:type="spellEnd"/>
      <w:r w:rsidR="007C0FF3">
        <w:t xml:space="preserve"> района по </w:t>
      </w:r>
      <w:r w:rsidR="00E621D8">
        <w:t>оформлению текстовой части проекта постановлений</w:t>
      </w:r>
      <w:r w:rsidR="007C0FF3">
        <w:t xml:space="preserve"> МП Энергосбережение нарушений не </w:t>
      </w:r>
      <w:r w:rsidR="00E621D8">
        <w:t>выявлено</w:t>
      </w:r>
      <w:r w:rsidR="007C0FF3">
        <w:t>.</w:t>
      </w:r>
    </w:p>
    <w:p w:rsidR="007C0FF3" w:rsidRDefault="001326E9" w:rsidP="008D5B93">
      <w:pPr>
        <w:jc w:val="both"/>
      </w:pPr>
      <w:r>
        <w:rPr>
          <w:color w:val="000000"/>
        </w:rPr>
        <w:t xml:space="preserve">       </w:t>
      </w:r>
      <w:r>
        <w:t xml:space="preserve"> </w:t>
      </w:r>
    </w:p>
    <w:p w:rsidR="00D267C2" w:rsidRDefault="007C0FF3" w:rsidP="00D267C2">
      <w:pPr>
        <w:tabs>
          <w:tab w:val="left" w:pos="1069"/>
        </w:tabs>
        <w:jc w:val="both"/>
      </w:pPr>
      <w:r>
        <w:t xml:space="preserve">        </w:t>
      </w:r>
      <w:proofErr w:type="gramStart"/>
      <w:r w:rsidR="00D267C2">
        <w:t xml:space="preserve">Исходя из вышеизложенного, по результатам финансово-экономической экспертизы проекта  постановления администраций района о внесений изменений в муниципальную программу Контрольно-счетная палата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 считает, что проект постановления соответствует нормам действующего бюджетного законодательства и рекомендует администрации района до утверждения бюджета на 2018 год и на плановый период 2019 и 2020 годов принять изменения в муниципальную программу с учетом мнения КСП района и</w:t>
      </w:r>
      <w:proofErr w:type="gramEnd"/>
      <w:r w:rsidR="00D267C2">
        <w:t xml:space="preserve"> предложений депутатов Думы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района.</w:t>
      </w:r>
    </w:p>
    <w:p w:rsidR="007C0FF3" w:rsidRDefault="007C0FF3" w:rsidP="007C0FF3">
      <w:pPr>
        <w:tabs>
          <w:tab w:val="left" w:pos="1069"/>
        </w:tabs>
        <w:jc w:val="both"/>
      </w:pPr>
    </w:p>
    <w:p w:rsidR="008D5B93" w:rsidRDefault="008D5B93" w:rsidP="007C0FF3">
      <w:pPr>
        <w:tabs>
          <w:tab w:val="left" w:pos="1069"/>
        </w:tabs>
        <w:jc w:val="both"/>
      </w:pPr>
    </w:p>
    <w:p w:rsidR="007C0FF3" w:rsidRDefault="007C0FF3" w:rsidP="007C0FF3">
      <w:pPr>
        <w:tabs>
          <w:tab w:val="left" w:pos="1069"/>
        </w:tabs>
        <w:jc w:val="both"/>
      </w:pPr>
    </w:p>
    <w:p w:rsidR="00673DA6" w:rsidRDefault="00673DA6" w:rsidP="007C0FF3">
      <w:pPr>
        <w:tabs>
          <w:tab w:val="left" w:pos="1069"/>
        </w:tabs>
        <w:jc w:val="both"/>
      </w:pPr>
    </w:p>
    <w:p w:rsidR="007C0FF3" w:rsidRDefault="007C0FF3" w:rsidP="007C0FF3">
      <w:pPr>
        <w:tabs>
          <w:tab w:val="left" w:pos="1069"/>
        </w:tabs>
        <w:jc w:val="both"/>
      </w:pPr>
      <w:r>
        <w:t>Инспектор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</w:r>
      <w:r w:rsidR="00673DA6">
        <w:t xml:space="preserve">    </w:t>
      </w:r>
      <w:r>
        <w:t>Цепляева А.Р.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sectPr w:rsidR="00520DA4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5364"/>
    <w:rsid w:val="000D2A94"/>
    <w:rsid w:val="000E0116"/>
    <w:rsid w:val="000E31D4"/>
    <w:rsid w:val="000F4F41"/>
    <w:rsid w:val="001117D7"/>
    <w:rsid w:val="001138E1"/>
    <w:rsid w:val="001326E9"/>
    <w:rsid w:val="00151136"/>
    <w:rsid w:val="00151421"/>
    <w:rsid w:val="00151F9E"/>
    <w:rsid w:val="001818C2"/>
    <w:rsid w:val="001933E1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65CF"/>
    <w:rsid w:val="002832E0"/>
    <w:rsid w:val="002A1CEF"/>
    <w:rsid w:val="002C120C"/>
    <w:rsid w:val="002D1EC0"/>
    <w:rsid w:val="002E2A11"/>
    <w:rsid w:val="002E7EB0"/>
    <w:rsid w:val="002F5D85"/>
    <w:rsid w:val="00313210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52C2E"/>
    <w:rsid w:val="00457ACB"/>
    <w:rsid w:val="00465769"/>
    <w:rsid w:val="00482C7B"/>
    <w:rsid w:val="004B0D5F"/>
    <w:rsid w:val="004B2FF6"/>
    <w:rsid w:val="004C47D1"/>
    <w:rsid w:val="004C4874"/>
    <w:rsid w:val="004D668F"/>
    <w:rsid w:val="004E6B9A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11A7A"/>
    <w:rsid w:val="00620355"/>
    <w:rsid w:val="006431B6"/>
    <w:rsid w:val="00644D6C"/>
    <w:rsid w:val="00650559"/>
    <w:rsid w:val="00663A02"/>
    <w:rsid w:val="0066633E"/>
    <w:rsid w:val="00673DA6"/>
    <w:rsid w:val="0067420D"/>
    <w:rsid w:val="00677C27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4DA7"/>
    <w:rsid w:val="007151C7"/>
    <w:rsid w:val="00720B5D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D0F"/>
    <w:rsid w:val="00891121"/>
    <w:rsid w:val="008A6B0C"/>
    <w:rsid w:val="008C1399"/>
    <w:rsid w:val="008C560A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A647F"/>
    <w:rsid w:val="00AC43B1"/>
    <w:rsid w:val="00AC4C23"/>
    <w:rsid w:val="00AC4F11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40CD8"/>
    <w:rsid w:val="00C6135F"/>
    <w:rsid w:val="00C63652"/>
    <w:rsid w:val="00C664ED"/>
    <w:rsid w:val="00C8525C"/>
    <w:rsid w:val="00C86125"/>
    <w:rsid w:val="00CA2143"/>
    <w:rsid w:val="00CB7B4F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21D8"/>
    <w:rsid w:val="00E64DE7"/>
    <w:rsid w:val="00E65C17"/>
    <w:rsid w:val="00E820C4"/>
    <w:rsid w:val="00E9774D"/>
    <w:rsid w:val="00EB369A"/>
    <w:rsid w:val="00EC0AF2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2018-03-19T07:35:00Z</cp:lastPrinted>
  <dcterms:created xsi:type="dcterms:W3CDTF">2018-03-12T08:58:00Z</dcterms:created>
  <dcterms:modified xsi:type="dcterms:W3CDTF">2018-03-19T07:36:00Z</dcterms:modified>
</cp:coreProperties>
</file>